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8B" w:rsidRPr="00A3008B" w:rsidRDefault="00A3008B" w:rsidP="00A300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</w:pPr>
      <w:bookmarkStart w:id="0" w:name="_GoBack"/>
      <w:r w:rsidRPr="00A3008B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 xml:space="preserve">ПО ПРИНЯТЫМ ПРОКУРАТУРОЙ Г. МАЙКОПА МЕРАМ </w:t>
      </w:r>
      <w:bookmarkEnd w:id="0"/>
      <w:r w:rsidRPr="00A3008B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>РЕАГИРОВАНИЯ В 2019 ГОДУ ПОГАШЕНА ЗАДОЛЖЕННОСТЬ ПО ЗАРАБОТНОЙ ПЛАТЕ НА СУММУ ОКОЛО 40 МИЛЛИОНОВ РУБЛЕЙ</w:t>
      </w:r>
    </w:p>
    <w:p w:rsidR="00A3008B" w:rsidRPr="00A3008B" w:rsidRDefault="00A3008B" w:rsidP="00A3008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08B" w:rsidRPr="00A3008B" w:rsidRDefault="00A3008B" w:rsidP="00A3008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</w:rPr>
        <w:t>Прокуратура г. Майкопа на постоянной основе проводит проверки исполнения требований трудового законодательства, включая соблюдение прав граждан на своевременную и в полном объеме оплату труда.</w:t>
      </w:r>
    </w:p>
    <w:p w:rsidR="00A3008B" w:rsidRPr="00A3008B" w:rsidRDefault="00A3008B" w:rsidP="00A3008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</w:rPr>
        <w:t>В истекшем периоде 2019 года в результате принятых прокуратурой города мер реагирования погашена задолженность на 5 предприятиях, на сумму около 40 миллионов рублей перед 720 работниками.</w:t>
      </w:r>
    </w:p>
    <w:p w:rsidR="00A3008B" w:rsidRPr="00A3008B" w:rsidRDefault="00A3008B" w:rsidP="00A3008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A3008B">
        <w:rPr>
          <w:rFonts w:ascii="Times New Roman" w:eastAsia="Times New Roman" w:hAnsi="Times New Roman" w:cs="Times New Roman"/>
          <w:color w:val="3A3A3A"/>
          <w:sz w:val="28"/>
          <w:szCs w:val="28"/>
        </w:rPr>
        <w:t>К дисциплинарной ответственности по представлениям прокуратуры привлечено 4 лица, по материалам прокурорских проверок, направленным в Государственную инспекцию труда в Республике Адыгея, виновные должностные и юридические лица привлечены к административной ответственности в виде штрафов на общую сумму 170 тысяч рублей.</w:t>
      </w:r>
    </w:p>
    <w:p w:rsidR="00186EC9" w:rsidRPr="00A3008B" w:rsidRDefault="00B0169C" w:rsidP="00A3008B">
      <w:pPr>
        <w:jc w:val="both"/>
      </w:pPr>
    </w:p>
    <w:sectPr w:rsidR="00186EC9" w:rsidRPr="00A3008B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D"/>
    <w:rsid w:val="004A285E"/>
    <w:rsid w:val="004A35AF"/>
    <w:rsid w:val="00842D15"/>
    <w:rsid w:val="00A3008B"/>
    <w:rsid w:val="00AA3D2D"/>
    <w:rsid w:val="00B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2019-12-16T12:29:00Z</dcterms:created>
  <dcterms:modified xsi:type="dcterms:W3CDTF">2019-12-16T12:29:00Z</dcterms:modified>
</cp:coreProperties>
</file>